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AD" w:rsidRPr="00B164AD" w:rsidRDefault="00B164AD" w:rsidP="00B164AD">
      <w:pPr>
        <w:spacing w:before="100" w:beforeAutospacing="1" w:after="24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Rawa Mazowiecka: Udzielenie i obsługa kredytu długoterminowego na spłatę wcześniej zaciągniętych zobowiązań z tytułu zaciągniętych pożyczek i kredytów w wysokości 1.930.000 PLN</w:t>
      </w:r>
      <w:r w:rsidRPr="00B164AD">
        <w:rPr>
          <w:rFonts w:eastAsia="Times New Roman" w:cs="Times New Roman"/>
          <w:szCs w:val="24"/>
          <w:lang w:eastAsia="pl-PL"/>
        </w:rPr>
        <w:br/>
      </w:r>
      <w:r w:rsidRPr="00B164AD">
        <w:rPr>
          <w:rFonts w:eastAsia="Times New Roman" w:cs="Times New Roman"/>
          <w:b/>
          <w:bCs/>
          <w:szCs w:val="24"/>
          <w:lang w:eastAsia="pl-PL"/>
        </w:rPr>
        <w:t>Numer ogłoszenia: 261692 - 2013; data zamieszczenia: 05.07.2013</w:t>
      </w:r>
      <w:r w:rsidRPr="00B164AD">
        <w:rPr>
          <w:rFonts w:eastAsia="Times New Roman" w:cs="Times New Roman"/>
          <w:szCs w:val="24"/>
          <w:lang w:eastAsia="pl-PL"/>
        </w:rPr>
        <w:br/>
        <w:t>OGŁOSZENIE O ZAMÓWIENIU - usługi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B164AD">
        <w:rPr>
          <w:rFonts w:eastAsia="Times New Roman" w:cs="Times New Roman"/>
          <w:szCs w:val="24"/>
          <w:lang w:eastAsia="pl-PL"/>
        </w:rPr>
        <w:t xml:space="preserve"> obowiązkowe.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B164AD">
        <w:rPr>
          <w:rFonts w:eastAsia="Times New Roman" w:cs="Times New Roman"/>
          <w:szCs w:val="24"/>
          <w:lang w:eastAsia="pl-PL"/>
        </w:rPr>
        <w:t xml:space="preserve"> zamówienia publicznego.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SEKCJA I: ZAMAWIAJĄCY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I. 1) NAZWA I ADRES:</w:t>
      </w:r>
      <w:r w:rsidRPr="00B164AD">
        <w:rPr>
          <w:rFonts w:eastAsia="Times New Roman" w:cs="Times New Roman"/>
          <w:szCs w:val="24"/>
          <w:lang w:eastAsia="pl-PL"/>
        </w:rPr>
        <w:t xml:space="preserve"> Gmina Rawa Mazowiecka , Al. Konstytucji 3 Maja 32, 96-200 Rawa Mazowiecka, woj. łódzkie, tel. 046 8144241, faks 046 8144241.</w:t>
      </w:r>
    </w:p>
    <w:p w:rsidR="00B164AD" w:rsidRPr="00B164AD" w:rsidRDefault="00B164AD" w:rsidP="00B164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Adres strony internetowej zamawiającego:</w:t>
      </w:r>
      <w:r w:rsidRPr="00B164AD">
        <w:rPr>
          <w:rFonts w:eastAsia="Times New Roman" w:cs="Times New Roman"/>
          <w:szCs w:val="24"/>
          <w:lang w:eastAsia="pl-PL"/>
        </w:rPr>
        <w:t xml:space="preserve"> www.rawam.ug.gov.pl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I. 2) RODZAJ ZAMAWIAJĄCEGO:</w:t>
      </w:r>
      <w:r w:rsidRPr="00B164AD">
        <w:rPr>
          <w:rFonts w:eastAsia="Times New Roman" w:cs="Times New Roman"/>
          <w:szCs w:val="24"/>
          <w:lang w:eastAsia="pl-PL"/>
        </w:rPr>
        <w:t xml:space="preserve"> Administracja samorządowa.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SEKCJA II: PRZEDMIOT ZAMÓWIENIA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II.1) OKREŚLENIE PRZEDMIOTU ZAMÓWIENIA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II.1.1) Nazwa nadana zamówieniu przez zamawiającego:</w:t>
      </w:r>
      <w:r w:rsidRPr="00B164AD">
        <w:rPr>
          <w:rFonts w:eastAsia="Times New Roman" w:cs="Times New Roman"/>
          <w:szCs w:val="24"/>
          <w:lang w:eastAsia="pl-PL"/>
        </w:rPr>
        <w:t xml:space="preserve"> Udzielenie i obsługa kredytu długoterminowego na spłatę wcześniej zaciągniętych zobowiązań z tytułu zaciągniętych pożyczek i kredytów w wysokości 1.930.000 PLN.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II.1.2) Rodzaj zamówienia:</w:t>
      </w:r>
      <w:r w:rsidRPr="00B164AD">
        <w:rPr>
          <w:rFonts w:eastAsia="Times New Roman" w:cs="Times New Roman"/>
          <w:szCs w:val="24"/>
          <w:lang w:eastAsia="pl-PL"/>
        </w:rPr>
        <w:t xml:space="preserve"> usługi.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II.1.4) Określenie przedmiotu oraz wielkości lub zakresu zamówienia:</w:t>
      </w:r>
      <w:r w:rsidRPr="00B164AD">
        <w:rPr>
          <w:rFonts w:eastAsia="Times New Roman" w:cs="Times New Roman"/>
          <w:szCs w:val="24"/>
          <w:lang w:eastAsia="pl-PL"/>
        </w:rPr>
        <w:t xml:space="preserve"> Przedmiotem zamówienia jest usługa udzielenia kredytu bankowego długoterminowego w wysokości 1.930.000 PLN (słownie: Jeden milion dziewięćset trzydzieści tysięcy 00/100 PLN) z przeznaczeniem na spłatę wcześniej zaciągniętych zobowiązań z tytułu zaciągniętych pożyczek i kredytów..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II.1.6) Wspólny Słownik Zamówień (CPV):</w:t>
      </w:r>
      <w:r w:rsidRPr="00B164AD">
        <w:rPr>
          <w:rFonts w:eastAsia="Times New Roman" w:cs="Times New Roman"/>
          <w:szCs w:val="24"/>
          <w:lang w:eastAsia="pl-PL"/>
        </w:rPr>
        <w:t xml:space="preserve"> 66.11.30.00-5.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II.1.7) Czy dopuszcza się złożenie oferty częściowej:</w:t>
      </w:r>
      <w:r w:rsidRPr="00B164AD">
        <w:rPr>
          <w:rFonts w:eastAsia="Times New Roman" w:cs="Times New Roman"/>
          <w:szCs w:val="24"/>
          <w:lang w:eastAsia="pl-PL"/>
        </w:rPr>
        <w:t xml:space="preserve"> nie.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II.1.8) Czy dopuszcza się złożenie oferty wariantowej:</w:t>
      </w:r>
      <w:r w:rsidRPr="00B164AD">
        <w:rPr>
          <w:rFonts w:eastAsia="Times New Roman" w:cs="Times New Roman"/>
          <w:szCs w:val="24"/>
          <w:lang w:eastAsia="pl-PL"/>
        </w:rPr>
        <w:t xml:space="preserve"> nie.</w:t>
      </w:r>
    </w:p>
    <w:p w:rsidR="00B164AD" w:rsidRPr="00B164AD" w:rsidRDefault="00B164AD" w:rsidP="00B164AD">
      <w:pPr>
        <w:rPr>
          <w:rFonts w:eastAsia="Times New Roman" w:cs="Times New Roman"/>
          <w:szCs w:val="24"/>
          <w:lang w:eastAsia="pl-PL"/>
        </w:rPr>
      </w:pP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II.2) CZAS TRWANIA ZAMÓWIENIA LUB TERMIN WYKONANIA:</w:t>
      </w:r>
      <w:r w:rsidRPr="00B164AD">
        <w:rPr>
          <w:rFonts w:eastAsia="Times New Roman" w:cs="Times New Roman"/>
          <w:szCs w:val="24"/>
          <w:lang w:eastAsia="pl-PL"/>
        </w:rPr>
        <w:t xml:space="preserve"> Zakończenie: 31.12.2020.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SEKCJA III: INFORMACJE O CHARAKTERZE PRAWNYM, EKONOMICZNYM, FINANSOWYM I TECHNICZNYM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III.1) WADIUM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lastRenderedPageBreak/>
        <w:t>Informacja na temat wadium:</w:t>
      </w:r>
      <w:r w:rsidRPr="00B164AD">
        <w:rPr>
          <w:rFonts w:eastAsia="Times New Roman" w:cs="Times New Roman"/>
          <w:szCs w:val="24"/>
          <w:lang w:eastAsia="pl-PL"/>
        </w:rPr>
        <w:t xml:space="preserve"> Nie dotyczy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III.2) ZALICZKI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B164AD" w:rsidRPr="00B164AD" w:rsidRDefault="00B164AD" w:rsidP="00B164A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164AD" w:rsidRPr="00B164AD" w:rsidRDefault="00B164AD" w:rsidP="00B164AD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B164AD" w:rsidRPr="00B164AD" w:rsidRDefault="00B164AD" w:rsidP="00B164AD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Zezwolenie Komisji Nadzoru Bankowego na rozpoczęcie działalności bankowej, o którym mowa w art. 36 Ustawy Prawo Bankowe lub dokumenty równoważne.</w:t>
      </w:r>
    </w:p>
    <w:p w:rsidR="00B164AD" w:rsidRPr="00B164AD" w:rsidRDefault="00B164AD" w:rsidP="00B164A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III.3.2) Wiedza i doświadczenie</w:t>
      </w:r>
    </w:p>
    <w:p w:rsidR="00B164AD" w:rsidRPr="00B164AD" w:rsidRDefault="00B164AD" w:rsidP="00B164AD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B164AD" w:rsidRPr="00B164AD" w:rsidRDefault="00B164AD" w:rsidP="00B164AD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Wykonawca złoży oświadczenie, że dysponuje wiedzą i doświadczeniem potrzebnym do wykonania zamówienia.</w:t>
      </w:r>
    </w:p>
    <w:p w:rsidR="00B164AD" w:rsidRPr="00B164AD" w:rsidRDefault="00B164AD" w:rsidP="00B164A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III.3.3) Potencjał techniczny</w:t>
      </w:r>
    </w:p>
    <w:p w:rsidR="00B164AD" w:rsidRPr="00B164AD" w:rsidRDefault="00B164AD" w:rsidP="00B164AD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B164AD" w:rsidRPr="00B164AD" w:rsidRDefault="00B164AD" w:rsidP="00B164AD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Wykonawca złoży oświadczenie że dysponuje potencjałem technicznym i osobami potrzebnym do wykonania zamówienia.</w:t>
      </w:r>
    </w:p>
    <w:p w:rsidR="00B164AD" w:rsidRPr="00B164AD" w:rsidRDefault="00B164AD" w:rsidP="00B164A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III.3.4) Osoby zdolne do wykonania zamówienia</w:t>
      </w:r>
    </w:p>
    <w:p w:rsidR="00B164AD" w:rsidRPr="00B164AD" w:rsidRDefault="00B164AD" w:rsidP="00B164AD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B164AD" w:rsidRPr="00B164AD" w:rsidRDefault="00B164AD" w:rsidP="00B164AD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Wykonawca dysponuje potencjałem technicznym i osobami potrzebnym do wykonania zamówienia</w:t>
      </w:r>
    </w:p>
    <w:p w:rsidR="00B164AD" w:rsidRPr="00B164AD" w:rsidRDefault="00B164AD" w:rsidP="00B164A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III.3.5) Sytuacja ekonomiczna i finansowa</w:t>
      </w:r>
    </w:p>
    <w:p w:rsidR="00B164AD" w:rsidRPr="00B164AD" w:rsidRDefault="00B164AD" w:rsidP="00B164AD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B164AD" w:rsidRPr="00B164AD" w:rsidRDefault="00B164AD" w:rsidP="00B164AD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Wykonawca złoży oświadczenie że znajduje się w sytuacji ekonomicznej i finansowej zapewniającej wykonanie zamówienia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164AD" w:rsidRPr="00B164AD" w:rsidRDefault="00B164AD" w:rsidP="00B164AD">
      <w:pPr>
        <w:numPr>
          <w:ilvl w:val="0"/>
          <w:numId w:val="3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III.4.2) W zakresie potwierdzenia niepodlegania wykluczeniu na podstawie art. 24 ust. 1 ustawy, należy przedłożyć: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oświadczenie o braku podstaw do wykluczenia;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pkt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pkt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4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pkt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III.4.3) Dokumenty podmiotów zagranicznych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Jeżeli wykonawca ma siedzibę lub miejsce zamieszkania poza terytorium Rzeczypospolitej Polskiej, przedkłada: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III.4.3.1) dokument wystawiony w kraju, w którym ma siedzibę lub miejsce zamieszkania potwierdzający, że:</w:t>
      </w:r>
    </w:p>
    <w:p w:rsidR="00B164AD" w:rsidRPr="00B164AD" w:rsidRDefault="00B164AD" w:rsidP="00B164AD">
      <w:pPr>
        <w:numPr>
          <w:ilvl w:val="0"/>
          <w:numId w:val="5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5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5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III.4.3.2)</w:t>
      </w:r>
    </w:p>
    <w:p w:rsidR="00B164AD" w:rsidRPr="00B164AD" w:rsidRDefault="00B164AD" w:rsidP="00B164AD">
      <w:pPr>
        <w:numPr>
          <w:ilvl w:val="0"/>
          <w:numId w:val="6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pkt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B164AD" w:rsidRPr="00B164AD" w:rsidRDefault="00B164AD" w:rsidP="00B164AD">
      <w:pPr>
        <w:numPr>
          <w:ilvl w:val="0"/>
          <w:numId w:val="6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pkt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III.4.4) Dokumenty dotyczące przynależności do tej samej grupy kapitałowej</w:t>
      </w:r>
    </w:p>
    <w:p w:rsidR="00B164AD" w:rsidRPr="00B164AD" w:rsidRDefault="00B164AD" w:rsidP="00B164AD">
      <w:pPr>
        <w:numPr>
          <w:ilvl w:val="0"/>
          <w:numId w:val="7"/>
        </w:numPr>
        <w:spacing w:before="100" w:beforeAutospacing="1" w:after="138"/>
        <w:ind w:right="230"/>
        <w:jc w:val="both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szCs w:val="24"/>
          <w:lang w:eastAsia="pl-PL"/>
        </w:rPr>
        <w:t>SEKCJA IV: PROCEDURA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IV.1) TRYB UDZIELENIA ZAMÓWIENIA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IV.1.1) Tryb udzielenia zamówienia:</w:t>
      </w:r>
      <w:r w:rsidRPr="00B164AD">
        <w:rPr>
          <w:rFonts w:eastAsia="Times New Roman" w:cs="Times New Roman"/>
          <w:szCs w:val="24"/>
          <w:lang w:eastAsia="pl-PL"/>
        </w:rPr>
        <w:t xml:space="preserve"> przetarg nieograniczony.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IV.2) KRYTERIA OCENY OFERT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B164AD">
        <w:rPr>
          <w:rFonts w:eastAsia="Times New Roman" w:cs="Times New Roman"/>
          <w:szCs w:val="24"/>
          <w:lang w:eastAsia="pl-PL"/>
        </w:rPr>
        <w:t>najniższa cena.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IV.4) INFORMACJE ADMINISTRACYJNE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IV.4.1)</w:t>
      </w:r>
      <w:r w:rsidRPr="00B164AD">
        <w:rPr>
          <w:rFonts w:eastAsia="Times New Roman" w:cs="Times New Roman"/>
          <w:szCs w:val="24"/>
          <w:lang w:eastAsia="pl-PL"/>
        </w:rPr>
        <w:t> </w:t>
      </w:r>
      <w:r w:rsidRPr="00B164AD">
        <w:rPr>
          <w:rFonts w:eastAsia="Times New Roman" w:cs="Times New Roman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B164AD">
        <w:rPr>
          <w:rFonts w:eastAsia="Times New Roman" w:cs="Times New Roman"/>
          <w:szCs w:val="24"/>
          <w:lang w:eastAsia="pl-PL"/>
        </w:rPr>
        <w:t xml:space="preserve"> www.rawam.ug.gov.pl (link </w:t>
      </w:r>
      <w:proofErr w:type="spellStart"/>
      <w:r w:rsidRPr="00B164AD">
        <w:rPr>
          <w:rFonts w:eastAsia="Times New Roman" w:cs="Times New Roman"/>
          <w:szCs w:val="24"/>
          <w:lang w:eastAsia="pl-PL"/>
        </w:rPr>
        <w:t>BiP</w:t>
      </w:r>
      <w:proofErr w:type="spellEnd"/>
      <w:r w:rsidRPr="00B164AD">
        <w:rPr>
          <w:rFonts w:eastAsia="Times New Roman" w:cs="Times New Roman"/>
          <w:szCs w:val="24"/>
          <w:lang w:eastAsia="pl-PL"/>
        </w:rPr>
        <w:t>)</w:t>
      </w:r>
      <w:r w:rsidRPr="00B164AD">
        <w:rPr>
          <w:rFonts w:eastAsia="Times New Roman" w:cs="Times New Roman"/>
          <w:szCs w:val="24"/>
          <w:lang w:eastAsia="pl-PL"/>
        </w:rPr>
        <w:br/>
      </w:r>
      <w:r w:rsidRPr="00B164AD">
        <w:rPr>
          <w:rFonts w:eastAsia="Times New Roman" w:cs="Times New Roman"/>
          <w:b/>
          <w:bCs/>
          <w:szCs w:val="24"/>
          <w:lang w:eastAsia="pl-PL"/>
        </w:rPr>
        <w:t>Specyfikację istotnych warunków zamówienia można uzyskać pod adresem:</w:t>
      </w:r>
      <w:r w:rsidRPr="00B164AD">
        <w:rPr>
          <w:rFonts w:eastAsia="Times New Roman" w:cs="Times New Roman"/>
          <w:szCs w:val="24"/>
          <w:lang w:eastAsia="pl-PL"/>
        </w:rPr>
        <w:t xml:space="preserve"> Urząd Gminy Rawa Mazowiecka Al. Konstytucji 3 Maja 32 96-200 Rawa Mazowiecka.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lastRenderedPageBreak/>
        <w:t>IV.4.4) Termin składania wniosków o dopuszczenie do udziału w postępowaniu lub ofert:</w:t>
      </w:r>
      <w:r w:rsidRPr="00B164AD">
        <w:rPr>
          <w:rFonts w:eastAsia="Times New Roman" w:cs="Times New Roman"/>
          <w:szCs w:val="24"/>
          <w:lang w:eastAsia="pl-PL"/>
        </w:rPr>
        <w:t xml:space="preserve"> 15.07.2013 godzina 09:30, miejsce: Urząd Gminy Rawa Mazowiecka Al. Konstytucji 3 Maja 32 96-200 Rawa Mazowiecka, pokój 202 (sekretariat).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>IV.4.5) Termin związania ofertą:</w:t>
      </w:r>
      <w:r w:rsidRPr="00B164AD">
        <w:rPr>
          <w:rFonts w:eastAsia="Times New Roman" w:cs="Times New Roman"/>
          <w:szCs w:val="24"/>
          <w:lang w:eastAsia="pl-PL"/>
        </w:rPr>
        <w:t xml:space="preserve"> okres w dniach: 30 (od ostatecznego terminu składania ofert).</w:t>
      </w:r>
    </w:p>
    <w:p w:rsidR="00B164AD" w:rsidRPr="00B164AD" w:rsidRDefault="00B164AD" w:rsidP="00B164AD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B164AD">
        <w:rPr>
          <w:rFonts w:eastAsia="Times New Roman" w:cs="Times New Roman"/>
          <w:b/>
          <w:bCs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164AD">
        <w:rPr>
          <w:rFonts w:eastAsia="Times New Roman" w:cs="Times New Roman"/>
          <w:szCs w:val="24"/>
          <w:lang w:eastAsia="pl-PL"/>
        </w:rPr>
        <w:t>ni</w:t>
      </w:r>
    </w:p>
    <w:p w:rsidR="00B52354" w:rsidRDefault="00B52354"/>
    <w:sectPr w:rsidR="00B52354" w:rsidSect="00B5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595"/>
    <w:multiLevelType w:val="multilevel"/>
    <w:tmpl w:val="B33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A6A3B"/>
    <w:multiLevelType w:val="multilevel"/>
    <w:tmpl w:val="3B5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77F76"/>
    <w:multiLevelType w:val="multilevel"/>
    <w:tmpl w:val="274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470E4"/>
    <w:multiLevelType w:val="multilevel"/>
    <w:tmpl w:val="6D8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6013C"/>
    <w:multiLevelType w:val="multilevel"/>
    <w:tmpl w:val="EF4A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66DF2"/>
    <w:multiLevelType w:val="multilevel"/>
    <w:tmpl w:val="3A7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21747B"/>
    <w:multiLevelType w:val="multilevel"/>
    <w:tmpl w:val="AE1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64AD"/>
    <w:rsid w:val="00B164AD"/>
    <w:rsid w:val="00B5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164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4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B164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B164AD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lipiecb</dc:creator>
  <cp:keywords/>
  <dc:description/>
  <cp:lastModifiedBy>lipiecb</cp:lastModifiedBy>
  <cp:revision>2</cp:revision>
  <cp:lastPrinted>2013-07-05T07:47:00Z</cp:lastPrinted>
  <dcterms:created xsi:type="dcterms:W3CDTF">2013-07-05T07:47:00Z</dcterms:created>
  <dcterms:modified xsi:type="dcterms:W3CDTF">2013-07-05T07:47:00Z</dcterms:modified>
</cp:coreProperties>
</file>